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Муниципальное бюджетное общеобразовательное учреждение </w:t>
      </w:r>
    </w:p>
    <w:p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Чернышихинская основная  школа</w:t>
      </w:r>
    </w:p>
    <w:p>
      <w:pPr>
        <w:jc w:val="center"/>
        <w:rPr>
          <w:i/>
          <w:sz w:val="32"/>
          <w:szCs w:val="32"/>
        </w:rPr>
      </w:pPr>
      <w:r>
        <w:rPr>
          <w:i/>
          <w:sz w:val="28"/>
          <w:szCs w:val="28"/>
        </w:rPr>
        <w:t xml:space="preserve"> им. Героя Советского Союза Чернова И.Н.</w:t>
      </w:r>
    </w:p>
    <w:p/>
    <w:p>
      <w:pPr>
        <w:rPr>
          <w:sz w:val="28"/>
          <w:szCs w:val="28"/>
          <w:u w:val="single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36"/>
          <w:szCs w:val="36"/>
        </w:rPr>
      </w:pPr>
    </w:p>
    <w:p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Дополнительная образовательная программа по экологии для учащихся 5-7 классов</w:t>
      </w: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« ЮНЫЙ ЭКОЛОГ»</w:t>
      </w:r>
    </w:p>
    <w:p>
      <w:pPr>
        <w:jc w:val="center"/>
        <w:rPr>
          <w:b/>
          <w:sz w:val="56"/>
          <w:szCs w:val="56"/>
        </w:rPr>
      </w:pPr>
    </w:p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Срок реализации 3 года</w:t>
      </w: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Автор: учитель биологии</w:t>
      </w:r>
    </w:p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Пигалова Марина Александровна</w:t>
      </w:r>
    </w:p>
    <w:p>
      <w:pPr>
        <w:jc w:val="center"/>
        <w:rPr>
          <w:sz w:val="40"/>
          <w:szCs w:val="40"/>
        </w:rPr>
      </w:pP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Чернышиха-20</w:t>
      </w:r>
      <w:r>
        <w:rPr>
          <w:b/>
          <w:sz w:val="36"/>
          <w:szCs w:val="36"/>
          <w:lang w:val="en-US"/>
        </w:rPr>
        <w:t>21</w:t>
      </w:r>
    </w:p>
    <w:p/>
    <w:p/>
    <w:p/>
    <w:p/>
    <w:p/>
    <w:p/>
    <w:p/>
    <w:p/>
    <w:p/>
    <w:p/>
    <w:p/>
    <w:p/>
    <w:p/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записка.</w:t>
      </w:r>
    </w:p>
    <w:p>
      <w:pPr>
        <w:jc w:val="center"/>
        <w:rPr>
          <w:b/>
          <w:sz w:val="52"/>
          <w:szCs w:val="52"/>
        </w:rPr>
      </w:pPr>
    </w:p>
    <w:p>
      <w:pPr>
        <w:ind w:firstLine="560" w:firstLineChars="200"/>
        <w:jc w:val="both"/>
        <w:rPr>
          <w:sz w:val="28"/>
          <w:szCs w:val="28"/>
        </w:rPr>
      </w:pPr>
      <w:r>
        <w:rPr>
          <w:sz w:val="28"/>
          <w:szCs w:val="28"/>
        </w:rPr>
        <w:t>Программа предназначена для изучения предмета экологии в системе дополнительного образования детей. В ней отражены задачи, стоящие в настоящее время перед экологической наукой, решение которых направлено на сохранение окружающей среды и здоровья человека. Экологический подход позволит убедить учащихся не только в необходимости изучения биологии, но и в том, что жизнь каждого человека, как и в целом жизнь на Земле, зависит от того, как он распорядится этими знаниями.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Программа предусматривает освещение теоретических и прикладных основ экологии.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Важнейшее условие успешного изучения основ экологии в школе – все большая активация познавательной деятельности учащихся. Действенным средством этого может быть изучение вопросов экологии на материале природы родного края.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школьников с вопросами экологии помогает раскрыть важнейшие взаимосвязи в природе, облегчает непосредственные наблюдения за животными и растениями, способствует профессиональной ориентации школьников.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Кроме того, использование местного экологического материала подготавливает учащихся к сознательному усвоению других тем, лежащих в основе науки об охране природы и рациональном использовании природных ресурсов. Освещение закономерностей динамики численности животных и растений и их хозяйственном значении, помогает учащимся раскрыть содержание экологического понятия  о взаимосвязи явлений в природе.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Такое направление позволяет школьникам приобрести знания общебиологического и краеведческого характера, отвечающим познавательным и воспитательным целям, определенным программой.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Программа дополнительного образования по экологии составлена на три года и рассчитана на учеников 5-7 классов, из расчета 1 час в неделю (всего 36 часов).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Решению обозначенных ниже задач способствует большое разнообразие видов занятий: экскурсии, исследования, конференции, игры, викторины, выставки, конкурсы, интегрированные занятия и т. д.</w:t>
      </w: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Задачи дополнительной образовательной программы по экологии.</w:t>
      </w:r>
    </w:p>
    <w:p>
      <w:pPr>
        <w:jc w:val="both"/>
        <w:rPr>
          <w:sz w:val="44"/>
          <w:szCs w:val="44"/>
        </w:rPr>
      </w:pPr>
    </w:p>
    <w:p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Образовательные:</w:t>
      </w:r>
    </w:p>
    <w:p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-сформировать у учащихся знания о предмете экологии, о теоретическом и практическом значении экологических знаний для человека.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Развивающие: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>-показать многообразие и установить взаимосвязи живых организмов между собой и со средой обитания, их роль в природе и жизни человека.</w:t>
      </w:r>
    </w:p>
    <w:p>
      <w:pPr>
        <w:ind w:left="360"/>
        <w:rPr>
          <w:sz w:val="28"/>
          <w:szCs w:val="28"/>
        </w:rPr>
      </w:pPr>
    </w:p>
    <w:p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Воспитательные: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>-приобщить к делу охраны и приумножения природных богатств родного края;</w:t>
      </w:r>
    </w:p>
    <w:p>
      <w:pPr>
        <w:ind w:left="360"/>
        <w:rPr>
          <w:sz w:val="28"/>
          <w:szCs w:val="28"/>
        </w:rPr>
      </w:pPr>
      <w:r>
        <w:rPr>
          <w:sz w:val="28"/>
          <w:szCs w:val="28"/>
        </w:rPr>
        <w:t>-познакомить учащихся с правилами поведения в природе.</w:t>
      </w: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экологического воспитания школьников.</w:t>
      </w:r>
    </w:p>
    <w:p>
      <w:pPr>
        <w:ind w:left="360"/>
        <w:jc w:val="center"/>
        <w:rPr>
          <w:b/>
          <w:sz w:val="28"/>
          <w:szCs w:val="28"/>
        </w:rPr>
      </w:pPr>
    </w:p>
    <w:p>
      <w:pPr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воспитание у подрастающего поколения экологически целесообразного поведения как показателя духовного развития личности, формирование экологического мышления и экологической культуры учащихся.</w:t>
      </w:r>
    </w:p>
    <w:p>
      <w:pPr>
        <w:rPr>
          <w:sz w:val="28"/>
          <w:szCs w:val="28"/>
        </w:rPr>
      </w:pPr>
    </w:p>
    <w:p>
      <w:pPr>
        <w:tabs>
          <w:tab w:val="left" w:pos="32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Экологическое просвещение: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-тематические конференции, беседы, вечера по экологии;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-выпуск экологических газет, листовок о недопустимости загрязнения водоемов, несанкционированных свалок в окрестностях села и т.п.</w:t>
      </w:r>
      <w:r>
        <w:rPr>
          <w:sz w:val="28"/>
          <w:szCs w:val="28"/>
        </w:rPr>
        <w:tab/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-уроки экологии и биологии в 5-9 классах;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-тематические экскурсии по окрестностям села.</w:t>
      </w:r>
    </w:p>
    <w:p>
      <w:pPr>
        <w:tabs>
          <w:tab w:val="left" w:pos="3200"/>
        </w:tabs>
        <w:rPr>
          <w:sz w:val="28"/>
          <w:szCs w:val="28"/>
        </w:rPr>
      </w:pPr>
    </w:p>
    <w:p>
      <w:pPr>
        <w:tabs>
          <w:tab w:val="left" w:pos="3200"/>
        </w:tabs>
        <w:rPr>
          <w:sz w:val="28"/>
          <w:szCs w:val="28"/>
        </w:rPr>
      </w:pPr>
      <w:r>
        <w:rPr>
          <w:b/>
          <w:sz w:val="28"/>
          <w:szCs w:val="28"/>
        </w:rPr>
        <w:t>Научно-исследовательская деятельность</w:t>
      </w:r>
      <w:r>
        <w:rPr>
          <w:sz w:val="28"/>
          <w:szCs w:val="28"/>
        </w:rPr>
        <w:t>: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-опытническая работа на учебно-опытном участке;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-собирание местных географических названий, их происхождение и история;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-разработка рефератов, докладов для участия в районных эколого-биологических конференциях;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-экологические практикумы по мониторингу воды, воздуха, почвы.</w:t>
      </w:r>
    </w:p>
    <w:p>
      <w:pPr>
        <w:tabs>
          <w:tab w:val="left" w:pos="3200"/>
        </w:tabs>
        <w:rPr>
          <w:sz w:val="28"/>
          <w:szCs w:val="28"/>
        </w:rPr>
      </w:pPr>
    </w:p>
    <w:p>
      <w:pPr>
        <w:tabs>
          <w:tab w:val="left" w:pos="3200"/>
        </w:tabs>
        <w:rPr>
          <w:sz w:val="28"/>
          <w:szCs w:val="28"/>
        </w:rPr>
      </w:pPr>
      <w:r>
        <w:rPr>
          <w:b/>
          <w:sz w:val="28"/>
          <w:szCs w:val="28"/>
        </w:rPr>
        <w:t>Природоохранная деятельность</w:t>
      </w:r>
      <w:r>
        <w:rPr>
          <w:sz w:val="28"/>
          <w:szCs w:val="28"/>
        </w:rPr>
        <w:t>: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-акция «Живи родник»: расчистка, обустройство и уход за родниками;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-экологическая экспедиция «Малым рекам – большую заботу»;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-благоустройство и уход за территорией поселка и школы;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-акция «Цвети, Земля!»: сбор семян декоративных растений и безвоздмезная реализация жителям 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-озеленение классов и кабинетов школы;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-уход за школьным садом;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-сбор лекарственных трав;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-изготовление дуплянок и скворечников;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-акция «Зимняя столовая»;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-акция «Посади свое дерево».</w:t>
      </w:r>
    </w:p>
    <w:p>
      <w:pPr>
        <w:tabs>
          <w:tab w:val="left" w:pos="3200"/>
        </w:tabs>
        <w:rPr>
          <w:sz w:val="28"/>
          <w:szCs w:val="28"/>
        </w:rPr>
      </w:pPr>
    </w:p>
    <w:p>
      <w:pPr>
        <w:tabs>
          <w:tab w:val="left" w:pos="32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Организационная деятельность: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-экологическийэрудицион «Свалка по имени Земля»;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-общешкольный праздник «День Земли»;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-день птиц;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-конкурсы рисунков, кроссвордов, творческих работ по охране природы;</w:t>
      </w:r>
    </w:p>
    <w:p>
      <w:pPr>
        <w:tabs>
          <w:tab w:val="left" w:pos="3200"/>
        </w:tabs>
        <w:rPr>
          <w:sz w:val="28"/>
          <w:szCs w:val="28"/>
        </w:rPr>
      </w:pPr>
      <w:r>
        <w:rPr>
          <w:sz w:val="28"/>
          <w:szCs w:val="28"/>
        </w:rPr>
        <w:t>-дни защиты от экологической опасности (круглые столы, диспуты, экологические ринги, викторины, игры, ток-шоу и т.д.)</w:t>
      </w:r>
    </w:p>
    <w:p/>
    <w:p/>
    <w:p/>
    <w:p/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Учебно–тематический план работы на 2021 – 2022 учебный год.</w:t>
      </w:r>
    </w:p>
    <w:p>
      <w:pPr>
        <w:jc w:val="center"/>
        <w:rPr>
          <w:b/>
          <w:sz w:val="28"/>
          <w:szCs w:val="28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080"/>
        <w:gridCol w:w="5940"/>
        <w:gridCol w:w="1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 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5940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</w:t>
            </w:r>
          </w:p>
        </w:tc>
        <w:tc>
          <w:tcPr>
            <w:tcW w:w="1903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проведения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и задачи работы кружка.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Мое здоровье и экология.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Войди в лес другом. Правила поведения в лесу.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Лесные Робинзоны.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Поход в лес.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Влияние вытаптывания на лесную подстилку.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Исследов. Работа.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Лишайники –биоиндикаторы загрязнения атмосферы.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Исследов. Работа.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Родники Чернышихи.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Пр.охр.    д-ть..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Край, в котором мы живем.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Охрана природы нашей области.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Животные наших лесов.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Растения нашей области.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 и экология.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Орг.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 моего края.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 и экономика.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Занимательная экология.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Тропа следопытов.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Остров Робинзона.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брейн-ринг.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Лесная аптека.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Уход за комнатными растениями.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Практ.раб.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Зимняя столовая – оборудование кормушек.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Птицы – наши друзья.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Красная книга животных.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обр.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Красная книга растений.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Знаешь ли ты комнатные растения?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с комнатными растениями.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Научно-иссл.д-ть.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комнатных растений.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Удивительное из жизни птиц.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Эк.просв.</w:t>
            </w:r>
          </w:p>
        </w:tc>
      </w:tr>
    </w:tbl>
    <w:p>
      <w:r>
        <w:br w:type="page"/>
      </w:r>
    </w:p>
    <w:p/>
    <w:p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080"/>
        <w:gridCol w:w="5940"/>
        <w:gridCol w:w="1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29-30.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Общешк. праздник.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Озеленение придомовых территорий.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Цветы – символ мира и дружбы.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Удивительные шестиногие защитники.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 двор – моя забота.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Лесные чудеса.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Поход в лес.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лекарственных растений.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</w:tbl>
    <w:p>
      <w:pPr>
        <w:rPr>
          <w:sz w:val="36"/>
          <w:szCs w:val="36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Учебно-тематический план работы на 2022– 2023 учебный год.</w:t>
      </w:r>
    </w:p>
    <w:p>
      <w:pPr>
        <w:rPr>
          <w:sz w:val="28"/>
          <w:szCs w:val="28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1071"/>
        <w:gridCol w:w="6015"/>
        <w:gridCol w:w="18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6120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проведения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историю родного края.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Памятники природы Кстовского района.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«Цвети Земля»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Загадки топонимики.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Местные географические названия, их история и происхождение.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Исслед.    деят-ть.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исследований.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Исслед.    Деят-ть.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Звездный час юного орнитолога.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и литературных произведений про птиц.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Орг.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анализ пословиц и поговорок.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13-15.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«Есть в травах и цветах целительная сила».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Чаепитие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Пластиковый змей – угроза здоровью человека.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17-18.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«Мир заповедной природы».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Опасные растения и грибы.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Опасные кустарники.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21-22.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рисунков, кроссвордов, творческих работ по охране природы.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Орг.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 в цифрах и фактах.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Планета насекомых.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25-26.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«Лесные соседи»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фотогр.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Польза и вред сорных растений.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Вознесенные на пъедистал.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Прощание с ботаникой.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 двор – моя забота.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31-33.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Общешк. праздник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Операция «Зеленый патруль».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тропа «Войди в лес другом».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Поход.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8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108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Лесные чудеса.</w:t>
            </w:r>
          </w:p>
        </w:tc>
        <w:tc>
          <w:tcPr>
            <w:tcW w:w="19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Учебно-тематический план работы на 2023 -2024учебный год.</w:t>
      </w:r>
    </w:p>
    <w:p>
      <w:pPr>
        <w:jc w:val="center"/>
        <w:rPr>
          <w:b/>
          <w:sz w:val="28"/>
          <w:szCs w:val="28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1061"/>
        <w:gridCol w:w="5291"/>
        <w:gridCol w:w="2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064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5317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</w:t>
            </w:r>
          </w:p>
        </w:tc>
        <w:tc>
          <w:tcPr>
            <w:tcW w:w="2387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проведения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«Живи родник».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Исследование родников и характеристика местности вокруг них.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Научно-исследов.    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Расчистка, обустройство и уход за родниками.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Пр.охр.       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сведений, легенд, преданий о родниках.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Исследов.   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9-10.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исследований, составление паспортов.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Исследов.   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11-12.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конкурсов рисунков, стихов, посвященных родникам.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Организ.     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Сырье и энергия из мусора.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«Все мы в одном доме живем».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сочинений.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экологической культуры подростков.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Психолог.занятие.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зависит от меня?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Психолог.занятие.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Круговорот веществ в биосфере.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Памятники братьям нашим меньшим.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Непобежденный враг.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 в цифрах и фактах.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дуплянок, скворечников.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 по экологии.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Тестиров.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«Лесные Робинзоны».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вечер.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эрудицион.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Орг. д.ть.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птиц.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Орг.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заповедных дорожках».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«Экология и здоровый образ жизни».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Общешк.  конференц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Озеленение классов комнатными растениями.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Практич.  работа.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Уход за школьным садом и кустарником.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охр.д-ть.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«Посади свое дерево».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Эколог.     Десант.</w:t>
            </w:r>
          </w:p>
        </w:tc>
      </w:tr>
    </w:tbl>
    <w:p>
      <w:r>
        <w:br w:type="page"/>
      </w:r>
    </w:p>
    <w:p/>
    <w:p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064"/>
        <w:gridCol w:w="5317"/>
        <w:gridCol w:w="2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31-32.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Общешк.  праздник.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Выпуск экологических листовок.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Эк.просв.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34-35.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Опытническая работа на учебно-опытном участке.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Научно-иссл. д-ть.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3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1064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531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«Малым рекам – большую заботу».</w:t>
            </w:r>
          </w:p>
        </w:tc>
        <w:tc>
          <w:tcPr>
            <w:tcW w:w="23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Эк. экспед.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Учебно-методическая литература.</w:t>
      </w:r>
    </w:p>
    <w:p>
      <w:pPr>
        <w:ind w:firstLine="708"/>
        <w:jc w:val="center"/>
        <w:rPr>
          <w:b/>
          <w:sz w:val="28"/>
          <w:szCs w:val="28"/>
        </w:rPr>
      </w:pPr>
    </w:p>
    <w:p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Дмитриев Ю.Д. О природе для больших и маленьких. М: Педагогика, 1982.</w:t>
      </w:r>
    </w:p>
    <w:p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Ушаков В.А. Экологический лагерь школьников. Н.Новгород, 1996.</w:t>
      </w:r>
    </w:p>
    <w:p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Жужова Т.И. Часы занимательной зоологии. М: Просвещение, 1968.</w:t>
      </w:r>
    </w:p>
    <w:p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Ушакова М.М. Часы занимательной биологии. Н.Новгород, 1995.</w:t>
      </w:r>
    </w:p>
    <w:p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Измайлов И.Н. Биологические экскурсии. М: Просвещение, 1983.</w:t>
      </w:r>
    </w:p>
    <w:p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Журналы «Биология в школе».</w:t>
      </w:r>
    </w:p>
    <w:p>
      <w:pPr>
        <w:ind w:left="360"/>
        <w:rPr>
          <w:sz w:val="28"/>
          <w:szCs w:val="28"/>
        </w:rPr>
      </w:pPr>
    </w:p>
    <w:p>
      <w:pPr>
        <w:ind w:left="360"/>
        <w:rPr>
          <w:sz w:val="28"/>
          <w:szCs w:val="28"/>
        </w:rPr>
      </w:pPr>
    </w:p>
    <w:p>
      <w:pPr>
        <w:ind w:left="360"/>
        <w:rPr>
          <w:sz w:val="28"/>
          <w:szCs w:val="28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ind w:left="360"/>
        <w:rPr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rPr>
          <w:sz w:val="44"/>
          <w:szCs w:val="44"/>
        </w:rPr>
      </w:pPr>
      <w:bookmarkStart w:id="0" w:name="_GoBack"/>
      <w:bookmarkEnd w:id="0"/>
    </w:p>
    <w:p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 для проведения занятий по экологии.</w:t>
      </w:r>
    </w:p>
    <w:p>
      <w:pPr>
        <w:tabs>
          <w:tab w:val="left" w:pos="7300"/>
        </w:tabs>
        <w:ind w:left="360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6034"/>
        <w:gridCol w:w="1487"/>
        <w:gridCol w:w="12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Посвящение в юннаты.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Сцен,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Б-5-98-77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Опасные растения и грибы.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мире птиц.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сценка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Б-1-93-53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Непобежденный враг(крысы).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Вознесенные на пьедестал.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Б-5-94-73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Удивительные шестиногие защитники (насекомые).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Б-3-95-81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Счастливый случай. 10-11 кл.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Б-3-99-32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стране Легумии.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Б-1-99-53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Что, где, когда.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Б-2-94-64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Польза и вред сорных растений.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Экол. вечер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Б-2-91-63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Энергетика будущего.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Ток-шоу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Б-4-94-58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Памятники братьям нашим меньшим.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Б-6-95-67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Круговорот веществ в биосфере.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Экол. аспект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Б-3-91-7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Лесные робинзоны.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Б-3-91-60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Войди в лес другом.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Экол. тропа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Б-3-96-64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как экосистема.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Ток-шоу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Б-3-96-68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Мое здоровье и экология.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Б-3-97-28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 по экологии.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Б-3-97-48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Прощание с ботаникой.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Б-6-97-68</w:t>
            </w:r>
          </w:p>
        </w:tc>
      </w:tr>
    </w:tbl>
    <w:p>
      <w:r>
        <w:br w:type="page"/>
      </w:r>
    </w:p>
    <w:p/>
    <w:p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5933"/>
        <w:gridCol w:w="1609"/>
        <w:gridCol w:w="1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экологической культуры подростков.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Псих.занят.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Б-5-97-72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зависит от меня?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Псих.занят.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Сцен.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Б-3-98-68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Свалка по имени Земля.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Экол. эруд.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Лесные чудеса.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Устн. журн.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Б-4-96-66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Звездный час юного орнитолога.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Б-1-96-7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Удивительное из жизни птиц.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603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Слово о зеленом друге.</w:t>
            </w:r>
          </w:p>
        </w:tc>
        <w:tc>
          <w:tcPr>
            <w:tcW w:w="1487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Сцен.</w:t>
            </w:r>
          </w:p>
        </w:tc>
        <w:tc>
          <w:tcPr>
            <w:tcW w:w="1284" w:type="dxa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Б-1-91-60</w:t>
            </w:r>
          </w:p>
        </w:tc>
      </w:tr>
    </w:tbl>
    <w:p>
      <w:pPr>
        <w:ind w:left="360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653E41"/>
    <w:multiLevelType w:val="multilevel"/>
    <w:tmpl w:val="13653E41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4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31A66472"/>
    <w:multiLevelType w:val="multilevel"/>
    <w:tmpl w:val="31A66472"/>
    <w:lvl w:ilvl="0" w:tentative="0">
      <w:start w:val="1"/>
      <w:numFmt w:val="decimal"/>
      <w:lvlText w:val="%1."/>
      <w:lvlJc w:val="left"/>
      <w:pPr>
        <w:tabs>
          <w:tab w:val="left" w:pos="1155"/>
        </w:tabs>
        <w:ind w:left="1155" w:hanging="43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drawingGridHorizontalSpacing w:val="567"/>
  <w:drawingGridVerticalSpacing w:val="397"/>
  <w:characterSpacingControl w:val="doNotCompress"/>
  <w:compat>
    <w:compatSetting w:name="compatibilityMode" w:uri="http://schemas.microsoft.com/office/word" w:val="12"/>
  </w:compat>
  <w:rsids>
    <w:rsidRoot w:val="00DD4664"/>
    <w:rsid w:val="00185619"/>
    <w:rsid w:val="0025395C"/>
    <w:rsid w:val="00466CEA"/>
    <w:rsid w:val="004A55CC"/>
    <w:rsid w:val="006459FE"/>
    <w:rsid w:val="009E15DA"/>
    <w:rsid w:val="00C144CF"/>
    <w:rsid w:val="00D5635A"/>
    <w:rsid w:val="00D84190"/>
    <w:rsid w:val="00D93C7F"/>
    <w:rsid w:val="00DD4664"/>
    <w:rsid w:val="00E32D3B"/>
    <w:rsid w:val="45A15011"/>
    <w:rsid w:val="6503530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ind w:left="0" w:firstLine="0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line number"/>
    <w:basedOn w:val="2"/>
    <w:semiHidden/>
    <w:unhideWhenUsed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AEAE5E-C082-4CD5-9995-E4B694850C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 Group</Company>
  <Pages>12</Pages>
  <Words>1636</Words>
  <Characters>9331</Characters>
  <Lines>77</Lines>
  <Paragraphs>21</Paragraphs>
  <TotalTime>26</TotalTime>
  <ScaleCrop>false</ScaleCrop>
  <LinksUpToDate>false</LinksUpToDate>
  <CharactersWithSpaces>10946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2014-09-11T17:56:00Z</dcterms:created>
  <dc:creator>Администратор</dc:creator>
  <cp:lastModifiedBy>User</cp:lastModifiedBy>
  <dcterms:modified xsi:type="dcterms:W3CDTF">2021-10-23T07:15:26Z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1C089B38EB6D495B97A336A68EA760BE</vt:lpwstr>
  </property>
</Properties>
</file>